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</w:rPr>
        <w:t>焙烤培训活动申请表</w:t>
      </w:r>
    </w:p>
    <w:bookmarkEnd w:id="0"/>
    <w:tbl>
      <w:tblPr>
        <w:tblStyle w:val="2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268"/>
        <w:gridCol w:w="1276"/>
        <w:gridCol w:w="1276"/>
        <w:gridCol w:w="1276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期数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  年 月  日至　20  年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培训产品（最多选3个）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  ）面包     （  ）蛋糕   （  ）芝麻酥饼    （  ）蛋挞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申请单位主管领导意见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签字 ：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月   日（章）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食品学院教学院长意见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签字 ：                        年   月   日（章）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备注（其他需注意事项）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/>
        <w:ind w:firstLine="590" w:firstLineChars="24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1.培训活动需至少提前一周向学院申请。</w:t>
      </w:r>
    </w:p>
    <w:p>
      <w:pPr>
        <w:spacing w:before="156" w:beforeLines="50"/>
        <w:ind w:firstLine="588" w:firstLineChars="24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2.联系电话： 87090070；地址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学院一层C109。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MmVlNjcyZjZhZGZiOWRkOWIzM2NkNTIyYmEzMzYifQ=="/>
  </w:docVars>
  <w:rsids>
    <w:rsidRoot w:val="00000000"/>
    <w:rsid w:val="5F94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2022-05-10T00:58:42Z</dcterms:created>
  <dc:creator>Administrator</dc:creator>
  <cp:lastModifiedBy>严艳</cp:lastModifiedBy>
  <dcterms:modified xsi:type="dcterms:W3CDTF">2022-05-10T00:58:50Z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FA8CE70B4D0B487092339854BED217B9</vt:lpwstr>
  </property>
</Properties>
</file>