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仿宋" w:eastAsia="方正小标宋简体" w:cs="方正小标宋简体"/>
          <w:sz w:val="32"/>
          <w:szCs w:val="32"/>
        </w:rPr>
      </w:pPr>
      <w:r>
        <w:rPr>
          <w:rFonts w:hint="eastAsia" w:ascii="方正小标宋简体" w:hAnsi="仿宋" w:eastAsia="方正小标宋简体" w:cs="方正小标宋简体"/>
          <w:sz w:val="32"/>
          <w:szCs w:val="32"/>
        </w:rPr>
        <w:t>附件二：</w:t>
      </w:r>
    </w:p>
    <w:p>
      <w:pPr>
        <w:ind w:left="3241" w:leftChars="86" w:hanging="3060" w:hangingChars="850"/>
        <w:jc w:val="center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食品科学与工程学院出国深造外语考试成绩优异</w:t>
      </w:r>
    </w:p>
    <w:p>
      <w:pPr>
        <w:ind w:left="3241" w:leftChars="86" w:hanging="3060" w:hangingChars="850"/>
        <w:jc w:val="center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2"/>
          <w:szCs w:val="32"/>
        </w:rPr>
        <w:t>本科生</w:t>
      </w: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表彰奖励名单</w:t>
      </w:r>
    </w:p>
    <w:tbl>
      <w:tblPr>
        <w:tblStyle w:val="5"/>
        <w:tblW w:w="99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299"/>
        <w:gridCol w:w="1075"/>
        <w:gridCol w:w="937"/>
        <w:gridCol w:w="1255"/>
        <w:gridCol w:w="1845"/>
        <w:gridCol w:w="24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班级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科目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成绩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奖励等级及奖金金额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  <w:tc>
          <w:tcPr>
            <w:tcW w:w="12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食安124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李易文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2015．10．17</w:t>
            </w:r>
          </w:p>
        </w:tc>
        <w:tc>
          <w:tcPr>
            <w:tcW w:w="24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特等奖1000元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托福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2015．11．15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</w:t>
            </w:r>
          </w:p>
        </w:tc>
        <w:tc>
          <w:tcPr>
            <w:tcW w:w="12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食安121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范  荣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2016．1．10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2015．11．13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托福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2015．10．31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</w:t>
            </w:r>
          </w:p>
        </w:tc>
        <w:tc>
          <w:tcPr>
            <w:tcW w:w="12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食工121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陈  翰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7.0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2015．12．12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7.0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2015．11．7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2016．1．23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2015．6．12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食工123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高雅晨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7.0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2015．5．7．</w:t>
            </w:r>
          </w:p>
        </w:tc>
        <w:tc>
          <w:tcPr>
            <w:tcW w:w="24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一等，600元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食工121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王坤元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7.0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2015．11．12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食安134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沈鉴春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7.0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2016．1．30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12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食安123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杜春苑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托福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2015．12．5．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2015．10．31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2015．9.20.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2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食安124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李奥翔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2015.11.20.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2015.8.8.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12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食安131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陈  珊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托福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2016.4.9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2016.2.27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2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食品1406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姚舜扬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托福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2016.1.23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2015.9.12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12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食安133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丁宇宾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2016.1.30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2016.4.16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12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食工136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李润楠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托福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2016.3.19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2015.12.5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2015.12.5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12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食工126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宋文思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2015.9.19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2015.6.27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12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食安123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寇晓磊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2016.3.5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2015.10.31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12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食工125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薛  迪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2016.3.12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托福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2016.1.9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12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食工122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孙弘毅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托福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2015.9.25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2016.3.13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食安134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沈  纯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2015.10.31</w:t>
            </w:r>
          </w:p>
        </w:tc>
        <w:tc>
          <w:tcPr>
            <w:tcW w:w="24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二等，300元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食工131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马雨薇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2016.4.30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食工132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杨泽雨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2016.4.21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食品1401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许朝辉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2016.4.2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食品1407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陈继航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2015.10.24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12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食工134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刘思进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托福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2015.8.22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2016.2.27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</w:t>
            </w:r>
          </w:p>
        </w:tc>
        <w:tc>
          <w:tcPr>
            <w:tcW w:w="12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食品1407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王一雯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托福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2016.4.9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2015.6.27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食安121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马舒月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2016.2.20</w:t>
            </w:r>
          </w:p>
        </w:tc>
        <w:tc>
          <w:tcPr>
            <w:tcW w:w="24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三等，100元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食安124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黄巾凌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2015.9.30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食工125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耿红叶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2015.9.19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食安132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杜若曦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2016.4.30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食工131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韩茜宇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2015.12.19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食工133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王嘉炜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2015.12.29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食工131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谢雪莹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2016.2.26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食安132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  双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托福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2015.10.25</w:t>
            </w: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</w:p>
    <w:p/>
    <w:sectPr>
      <w:footerReference r:id="rId3" w:type="default"/>
      <w:footerReference r:id="rId4" w:type="even"/>
      <w:pgSz w:w="11906" w:h="16838"/>
      <w:pgMar w:top="1418" w:right="1418" w:bottom="1134" w:left="1418" w:header="851" w:footer="73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5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4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A4D74"/>
    <w:rsid w:val="22F21266"/>
    <w:rsid w:val="71EA4D74"/>
    <w:rsid w:val="737002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2016-06-22T02:22:00Z</dcterms:created>
  <dc:creator>Administrator</dc:creator>
  <cp:lastModifiedBy>Administrator</cp:lastModifiedBy>
  <dcterms:modified xsi:type="dcterms:W3CDTF">2016-06-22T02:43:58Z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